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 xml:space="preserve">ANEXO IV 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 xml:space="preserve"> – INCISOS I E III</w:t>
      </w:r>
    </w:p>
    <w:p>
      <w:pPr>
        <w:pStyle w:val="Normal"/>
        <w:spacing w:before="0" w:after="120"/>
        <w:ind w:left="100" w:hanging="0"/>
        <w:jc w:val="center"/>
        <w:rPr>
          <w:b/>
          <w:b/>
        </w:rPr>
      </w:pPr>
      <w:r>
        <w:rPr>
          <w:b/>
        </w:rPr>
        <w:t>TERMO DE EXECUÇÃO CULTURAL</w:t>
      </w:r>
    </w:p>
    <w:p>
      <w:pPr>
        <w:pStyle w:val="Normal"/>
        <w:spacing w:before="0" w:after="120"/>
        <w:ind w:left="100" w:hanging="0"/>
        <w:jc w:val="both"/>
        <w:rPr/>
      </w:pPr>
      <w:r>
        <w:rPr/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rPr/>
        <w:t xml:space="preserve">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/>
      </w:pPr>
      <w:r>
        <w:rPr/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1. PARTES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1.1 O</w:t>
      </w:r>
      <w:r>
        <w:rPr>
          <w:color w:val="FF0000"/>
        </w:rPr>
        <w:t xml:space="preserve"> [NOME DO ENTE FEDERATIVO]</w:t>
      </w:r>
      <w:r>
        <w:rPr/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rPr/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2. PROCEDIMENTO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3. OBJETO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4.1. Os recursos financeiros para a execução do presente termo totalizam o montante de R$ [INDICAR VALOR EM NÚMERO ARÁBICOS] ([INDICAR VALOR POR EXTENSO] reais).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/>
        <w:t xml:space="preserve">6.1 São obrigações do/da </w:t>
      </w:r>
      <w:r>
        <w:rPr>
          <w:color w:val="FF0000"/>
        </w:rPr>
        <w:t>[NOME DO ÓRGÃO RESPONSÁVEL PELO EDITAL]: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VI) monitorar o cumprimento pelo(a) AGENTE CULTURAL das obrigações previstas na CLÁUSULA 6.2.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V) prestar informações à</w:t>
      </w:r>
      <w:r>
        <w:rPr>
          <w:color w:val="FF0000"/>
        </w:rPr>
        <w:t xml:space="preserve"> [NOME DO ÓRGÃO RESPONSÁVEL PELO EDITAL]</w:t>
      </w:r>
      <w:r>
        <w:rPr/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rPr/>
        <w:t xml:space="preserve">, apresentado no prazo máximo de </w:t>
      </w:r>
      <w:r>
        <w:rPr>
          <w:color w:val="FF0000"/>
        </w:rPr>
        <w:t>[INDICAR PRAZO MÁXIMO]</w:t>
      </w:r>
      <w:r>
        <w:rPr/>
        <w:t xml:space="preserve"> contados do término da vigência do termo de execução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VI) atender a qualquer solicitação regular feita pelo </w:t>
      </w:r>
      <w:r>
        <w:rPr>
          <w:color w:val="FF0000"/>
        </w:rPr>
        <w:t>[NOME DO ÓRGÃO]</w:t>
      </w:r>
      <w:r>
        <w:rPr/>
        <w:t xml:space="preserve"> a contar do recebimento da notificação;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IX) guardar a documentação referente à prestação de informações pelo prazo de 10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XI) executar a contrapartida conforme pactuado.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[PODEM SER ESTABELECIDAS OUTRAS OBRIGAÇÕES DE ACORDO COM O PACTUADO ENTRE AS PARTES PARA A EXECUÇÃO DO PROJETO]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7. PRESTAÇÃO DE INFORMAÇÕES</w:t>
      </w:r>
    </w:p>
    <w:p>
      <w:pPr>
        <w:pStyle w:val="Normal"/>
        <w:spacing w:before="0" w:after="100"/>
        <w:ind w:left="100" w:hanging="0"/>
        <w:jc w:val="both"/>
        <w:rPr/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rPr/>
        <w:t xml:space="preserve">7.1 O agente cultural prestará contas à administração pública por meio da categoria de prestação de informações in loco.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 O agente público responsável elaborará relatório de visita de verificação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encaminhar o processo à autoridade responsável pelo julgamento da prestação de informações, caso conclua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7.2.1 Após o recebimento do processo enviado pelo agente público de que trata o item 7.2, a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[OU]</w:t>
      </w:r>
    </w:p>
    <w:p>
      <w:pPr>
        <w:pStyle w:val="Normal"/>
        <w:spacing w:before="0" w:after="100"/>
        <w:ind w:left="100" w:hanging="0"/>
        <w:jc w:val="both"/>
        <w:rPr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rPr/>
        <w:t xml:space="preserve">7.1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análise do relatório de execução do objeto por agente público designado.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7.2.1 O relatório de prestação de informações sobre o cumprimento do objeto deverá: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comprovar que foram alcançados os resultados da ação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 - conter a descrição das ações desenvolvidas para o cumprimento do objeto;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7.2.3 Após o recebimento do processo pelo agente público de que trata o item 7.2.2,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quando não estiver comprovado o cumprimento do objeto, observados os procedimentos previstos no item 7.2;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apresentação de plano de ações compensatórias;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[OU]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9.2 Os bens permanentes adquiridos, produzidos ou transformados em decorrência da execução da ação cultural fomentada serão de titularidade do [NOME DO ENTE].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10.1 O presente Termo de Execução Cultural poderá ser: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extinto por decurso de prazo;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eastAsia="Cambria" w:eastAsiaTheme="minorHAnsi"/>
          <w:szCs w:val="24"/>
        </w:rPr>
      </w:pPr>
      <w:r>
        <w:rPr/>
        <w:t xml:space="preserve">III - </w:t>
      </w:r>
      <w:r>
        <w:rPr>
          <w:rFonts w:eastAsia="Cambria"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eastAsia="Cambria" w:eastAsiaTheme="minorHAnsi"/>
          <w:szCs w:val="24"/>
        </w:rPr>
      </w:pPr>
      <w:r>
        <w:rPr/>
        <w:t>IV -</w:t>
      </w:r>
      <w:r>
        <w:rPr>
          <w:rFonts w:eastAsia="Cambria" w:eastAsiaTheme="min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11. SANÇÕES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/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/>
        <w:t xml:space="preserve">13.1 A vigência deste instrumento terá início na data de assinatura das partes, com duração de </w:t>
      </w:r>
      <w:r>
        <w:rPr>
          <w:color w:val="FF0000"/>
        </w:rPr>
        <w:t>[PRAZO EM ANOS OU MESES</w:t>
      </w:r>
      <w:r>
        <w:rPr/>
        <w:t>], podendo ser prorrogado por</w:t>
      </w:r>
      <w:r>
        <w:rPr>
          <w:color w:val="FF0000"/>
        </w:rPr>
        <w:t xml:space="preserve"> [PRAZO MÁXIMO DE PRORROGAÇÃO].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14.1 O Extrato do Termo de Execução Cultural será publicado no [INFORMAR ONDE SERÁ PUBLICADO]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15.1 Fica eleito o Foro de [LOCAL]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/>
      </w:pPr>
      <w:r>
        <w:rPr/>
      </w:r>
    </w:p>
    <w:p>
      <w:pPr>
        <w:pStyle w:val="Normal"/>
        <w:spacing w:before="0" w:after="100"/>
        <w:ind w:left="100" w:hanging="0"/>
        <w:jc w:val="center"/>
        <w:rPr/>
      </w:pPr>
      <w:r>
        <w:rPr/>
        <w:t>LOCAL, [INDICAR DIA, MÊS E ANO].</w:t>
      </w:r>
    </w:p>
    <w:p>
      <w:pPr>
        <w:pStyle w:val="Normal"/>
        <w:spacing w:before="0" w:after="100"/>
        <w:jc w:val="center"/>
        <w:rPr/>
      </w:pPr>
      <w:r>
        <w:rPr/>
        <w:t xml:space="preserve"> </w:t>
      </w:r>
    </w:p>
    <w:p>
      <w:pPr>
        <w:pStyle w:val="Normal"/>
        <w:spacing w:before="0" w:after="100"/>
        <w:jc w:val="center"/>
        <w:rPr/>
      </w:pPr>
      <w:r>
        <w:rPr/>
        <w:t>Pelo órgão:</w:t>
      </w:r>
    </w:p>
    <w:p>
      <w:pPr>
        <w:pStyle w:val="Normal"/>
        <w:spacing w:before="0" w:after="100"/>
        <w:jc w:val="center"/>
        <w:rPr/>
      </w:pPr>
      <w:r>
        <w:rPr/>
        <w:t>[NOME DO REPRESENTANTE]</w:t>
      </w:r>
    </w:p>
    <w:p>
      <w:pPr>
        <w:pStyle w:val="Normal"/>
        <w:spacing w:before="0" w:after="100"/>
        <w:jc w:val="center"/>
        <w:rPr/>
      </w:pPr>
      <w:r>
        <w:rPr/>
      </w:r>
    </w:p>
    <w:p>
      <w:pPr>
        <w:pStyle w:val="Normal"/>
        <w:spacing w:before="0" w:after="100"/>
        <w:jc w:val="center"/>
        <w:rPr/>
      </w:pPr>
      <w:r>
        <w:rPr/>
        <w:t>Pelo Agente Cultural:</w:t>
      </w:r>
    </w:p>
    <w:p>
      <w:pPr>
        <w:pStyle w:val="Normal"/>
        <w:spacing w:before="0" w:after="100"/>
        <w:jc w:val="center"/>
        <w:rPr/>
      </w:pPr>
      <w:r>
        <w:rPr/>
        <w:t>[NOME DO AGENTE CULTURAL]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7</Pages>
  <Words>2578</Words>
  <Characters>14428</Characters>
  <CharactersWithSpaces>16905</CharactersWithSpaces>
  <Paragraphs>131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/>
  <dc:description/>
  <dc:language>pt-BR</dc:language>
  <cp:lastModifiedBy/>
  <dcterms:modified xsi:type="dcterms:W3CDTF">2023-09-06T15:53:19Z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