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</w:rPr>
        <w:t xml:space="preserve"> – INCISOS I E III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775"/>
        <w:gridCol w:w="2863"/>
        <w:gridCol w:w="2392"/>
      </w:tblGrid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2</Pages>
  <Words>152</Words>
  <Characters>938</Characters>
  <CharactersWithSpaces>1095</CharactersWithSpaces>
  <Paragraphs>31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2023-09-06T16:08:48Z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